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77CD" w14:textId="2D8490D2" w:rsidR="00C42C8C" w:rsidRDefault="00F57B7E" w:rsidP="00C42C8C">
      <w:pPr>
        <w:rPr>
          <w:rFonts w:cs="PT Bold Heading"/>
          <w:rtl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39E969C" wp14:editId="0F236B72">
            <wp:simplePos x="0" y="0"/>
            <wp:positionH relativeFrom="margin">
              <wp:posOffset>174984</wp:posOffset>
            </wp:positionH>
            <wp:positionV relativeFrom="paragraph">
              <wp:posOffset>-285640</wp:posOffset>
            </wp:positionV>
            <wp:extent cx="1138555" cy="777240"/>
            <wp:effectExtent l="0" t="0" r="4445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sz w:val="28"/>
          <w:szCs w:val="28"/>
          <w:u w:val="single"/>
        </w:rPr>
        <w:drawing>
          <wp:anchor distT="0" distB="0" distL="114300" distR="114300" simplePos="0" relativeHeight="251658242" behindDoc="0" locked="0" layoutInCell="1" allowOverlap="1" wp14:anchorId="320DB439" wp14:editId="42D4DF2E">
            <wp:simplePos x="0" y="0"/>
            <wp:positionH relativeFrom="column">
              <wp:posOffset>4452261</wp:posOffset>
            </wp:positionH>
            <wp:positionV relativeFrom="paragraph">
              <wp:posOffset>-178738</wp:posOffset>
            </wp:positionV>
            <wp:extent cx="426720" cy="469265"/>
            <wp:effectExtent l="0" t="0" r="0" b="698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C8C" w:rsidRPr="00DA0A4F">
        <w:rPr>
          <w:rFonts w:cs="PT Bold Heading" w:hint="cs"/>
          <w:rtl/>
        </w:rPr>
        <w:t xml:space="preserve">       </w:t>
      </w:r>
      <w:r w:rsidR="00C42C8C">
        <w:rPr>
          <w:rFonts w:cs="PT Bold Heading" w:hint="cs"/>
          <w:rtl/>
        </w:rPr>
        <w:t xml:space="preserve">            </w:t>
      </w:r>
      <w:r w:rsidR="00C42C8C" w:rsidRPr="00DA0A4F">
        <w:rPr>
          <w:rFonts w:cs="PT Bold Heading" w:hint="cs"/>
          <w:rtl/>
        </w:rPr>
        <w:t xml:space="preserve">    </w:t>
      </w:r>
      <w:r w:rsidR="00C42C8C">
        <w:rPr>
          <w:noProof/>
        </w:rPr>
        <w:drawing>
          <wp:anchor distT="0" distB="0" distL="114300" distR="114300" simplePos="0" relativeHeight="251658240" behindDoc="0" locked="0" layoutInCell="1" allowOverlap="1" wp14:anchorId="4A41D823" wp14:editId="6FE5AC6F">
            <wp:simplePos x="0" y="0"/>
            <wp:positionH relativeFrom="column">
              <wp:posOffset>8610600</wp:posOffset>
            </wp:positionH>
            <wp:positionV relativeFrom="paragraph">
              <wp:posOffset>815340</wp:posOffset>
            </wp:positionV>
            <wp:extent cx="426720" cy="473710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B99C" w14:textId="05BAE23A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        </w:t>
      </w:r>
      <w:r w:rsidR="00C42C8C" w:rsidRPr="00DA0A4F">
        <w:rPr>
          <w:rFonts w:cs="PT Bold Heading" w:hint="cs"/>
          <w:rtl/>
        </w:rPr>
        <w:t xml:space="preserve"> وزارة التربية</w:t>
      </w:r>
    </w:p>
    <w:p w14:paraId="2EF72414" w14:textId="4396A13B" w:rsidR="00F57B7E" w:rsidRDefault="00C42C8C" w:rsidP="00C42C8C">
      <w:pPr>
        <w:rPr>
          <w:rFonts w:cs="PT Bold Heading"/>
        </w:rPr>
      </w:pPr>
      <w:r w:rsidRPr="00DA0A4F">
        <w:rPr>
          <w:rFonts w:cs="PT Bold Heading" w:hint="cs"/>
          <w:rtl/>
        </w:rPr>
        <w:t xml:space="preserve">الإدارة العامة لمنطقة مبارك الكبير التعليمية                   </w:t>
      </w:r>
      <w:r w:rsidR="00F57B7E">
        <w:rPr>
          <w:rFonts w:cs="PT Bold Heading"/>
        </w:rPr>
        <w:t xml:space="preserve">                </w:t>
      </w:r>
      <w:r w:rsidRPr="00DA0A4F">
        <w:rPr>
          <w:rFonts w:cs="PT Bold Heading" w:hint="cs"/>
          <w:rtl/>
        </w:rPr>
        <w:t xml:space="preserve">    العام الدراسي :  20</w:t>
      </w:r>
      <w:r>
        <w:rPr>
          <w:rFonts w:cs="PT Bold Heading" w:hint="cs"/>
          <w:rtl/>
        </w:rPr>
        <w:t>21</w:t>
      </w:r>
      <w:r w:rsidRPr="00DA0A4F">
        <w:rPr>
          <w:rFonts w:cs="PT Bold Heading" w:hint="cs"/>
          <w:rtl/>
        </w:rPr>
        <w:t>/20</w:t>
      </w:r>
      <w:r>
        <w:rPr>
          <w:rFonts w:cs="PT Bold Heading" w:hint="cs"/>
          <w:rtl/>
        </w:rPr>
        <w:t>22</w:t>
      </w:r>
      <w:r w:rsidRPr="00DA0A4F">
        <w:rPr>
          <w:rFonts w:cs="PT Bold Heading" w:hint="cs"/>
          <w:rtl/>
        </w:rPr>
        <w:t xml:space="preserve"> </w:t>
      </w:r>
      <w:r w:rsidR="00F57B7E">
        <w:rPr>
          <w:rFonts w:cs="PT Bold Heading"/>
        </w:rPr>
        <w:t xml:space="preserve"> </w:t>
      </w:r>
    </w:p>
    <w:p w14:paraId="13220772" w14:textId="779307EA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</w:t>
      </w:r>
      <w:r w:rsidR="00C42C8C" w:rsidRPr="00DA0A4F">
        <w:rPr>
          <w:rFonts w:cs="PT Bold Heading" w:hint="cs"/>
          <w:rtl/>
        </w:rPr>
        <w:t xml:space="preserve">التوجيه الفني للاجتماعيات                        </w:t>
      </w:r>
      <w:r w:rsidR="000201D0">
        <w:rPr>
          <w:rFonts w:cs="PT Bold Heading" w:hint="cs"/>
          <w:rtl/>
        </w:rPr>
        <w:t xml:space="preserve"> </w:t>
      </w:r>
      <w:r>
        <w:rPr>
          <w:rFonts w:cs="PT Bold Heading"/>
        </w:rPr>
        <w:t xml:space="preserve">        </w:t>
      </w:r>
      <w:r w:rsidR="006432F1">
        <w:rPr>
          <w:rFonts w:cs="PT Bold Heading"/>
        </w:rPr>
        <w:t xml:space="preserve">      </w:t>
      </w:r>
      <w:r>
        <w:rPr>
          <w:rFonts w:cs="PT Bold Heading"/>
        </w:rPr>
        <w:t xml:space="preserve">               </w:t>
      </w:r>
      <w:r w:rsidR="00C42C8C" w:rsidRPr="00DA0A4F">
        <w:rPr>
          <w:rFonts w:cs="PT Bold Heading" w:hint="cs"/>
          <w:rtl/>
        </w:rPr>
        <w:t xml:space="preserve">  الفصل الدراسي : </w:t>
      </w:r>
      <w:r w:rsidR="00C42C8C">
        <w:rPr>
          <w:rFonts w:cs="PT Bold Heading" w:hint="cs"/>
          <w:rtl/>
        </w:rPr>
        <w:t>الأول</w:t>
      </w:r>
      <w:r w:rsidR="00C42C8C" w:rsidRPr="00DA0A4F">
        <w:rPr>
          <w:rFonts w:cs="PT Bold Heading" w:hint="cs"/>
          <w:rtl/>
        </w:rPr>
        <w:t xml:space="preserve">                                                                                         </w:t>
      </w:r>
    </w:p>
    <w:p w14:paraId="0847FBB0" w14:textId="533F546B" w:rsidR="00C42C8C" w:rsidRDefault="00C42C8C" w:rsidP="00A6524B">
      <w:pPr>
        <w:rPr>
          <w:rFonts w:cs="PT Bold Heading" w:hint="cs"/>
          <w:sz w:val="28"/>
          <w:szCs w:val="28"/>
          <w:u w:val="single"/>
        </w:rPr>
      </w:pPr>
    </w:p>
    <w:p w14:paraId="3F966E21" w14:textId="5F64ACD0" w:rsidR="00F57B7E" w:rsidRPr="00C92402" w:rsidRDefault="00F57B7E" w:rsidP="00A6524B">
      <w:pPr>
        <w:rPr>
          <w:rFonts w:cs="PT Bold Heading"/>
          <w:sz w:val="2"/>
          <w:szCs w:val="2"/>
          <w:u w:val="single"/>
        </w:rPr>
      </w:pPr>
    </w:p>
    <w:p w14:paraId="5DD4880B" w14:textId="77777777" w:rsidR="00E53C36" w:rsidRDefault="00E57743" w:rsidP="00E53C36">
      <w:pPr>
        <w:spacing w:line="276" w:lineRule="auto"/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الأستاذة الفاضلة / مدير إدارة الشؤون التعليمية </w:t>
      </w:r>
      <w:r w:rsidR="00E53C36">
        <w:rPr>
          <w:rFonts w:cs="PT Bold Heading" w:hint="cs"/>
          <w:sz w:val="28"/>
          <w:szCs w:val="28"/>
          <w:rtl/>
        </w:rPr>
        <w:t>بالإنابة</w:t>
      </w:r>
    </w:p>
    <w:p w14:paraId="3446933C" w14:textId="1D352A2B" w:rsidR="00F57B7E" w:rsidRPr="00E57743" w:rsidRDefault="00E53C36" w:rsidP="00E53C36">
      <w:pPr>
        <w:spacing w:line="276" w:lineRule="auto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                              </w:t>
      </w:r>
      <w:r w:rsidRPr="00E53C36">
        <w:rPr>
          <w:rFonts w:cs="PT Bold Heading" w:hint="cs"/>
          <w:sz w:val="28"/>
          <w:szCs w:val="28"/>
          <w:rtl/>
        </w:rPr>
        <w:t>أ ـ آمال الرويشد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E57743" w:rsidRPr="00E57743">
        <w:rPr>
          <w:rFonts w:cs="PT Bold Heading" w:hint="cs"/>
          <w:sz w:val="28"/>
          <w:szCs w:val="28"/>
          <w:rtl/>
        </w:rPr>
        <w:t xml:space="preserve">                                المحترمة </w:t>
      </w:r>
    </w:p>
    <w:p w14:paraId="7AF533FD" w14:textId="77777777" w:rsidR="00FE4098" w:rsidRPr="00C92402" w:rsidRDefault="00FE4098" w:rsidP="00A6524B">
      <w:pPr>
        <w:rPr>
          <w:rFonts w:cs="PT Bold Heading"/>
          <w:sz w:val="2"/>
          <w:szCs w:val="2"/>
          <w:rtl/>
          <w:lang w:bidi="ar-KW"/>
        </w:rPr>
      </w:pPr>
    </w:p>
    <w:p w14:paraId="7D903962" w14:textId="4610B6E0" w:rsidR="00E57743" w:rsidRDefault="00E57743" w:rsidP="00A6524B">
      <w:pPr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      تحية طيبة وبعد ،،،</w:t>
      </w:r>
    </w:p>
    <w:p w14:paraId="0A448180" w14:textId="77777777" w:rsidR="00E57743" w:rsidRPr="00C92402" w:rsidRDefault="00E57743" w:rsidP="00A6524B">
      <w:pPr>
        <w:rPr>
          <w:rFonts w:cs="PT Bold Heading"/>
          <w:sz w:val="4"/>
          <w:szCs w:val="4"/>
          <w:rtl/>
        </w:rPr>
      </w:pPr>
    </w:p>
    <w:p w14:paraId="0292B4F7" w14:textId="4074AE54" w:rsidR="00A6524B" w:rsidRPr="000F1C8C" w:rsidRDefault="007C589F" w:rsidP="001909B3">
      <w:pPr>
        <w:jc w:val="center"/>
        <w:rPr>
          <w:rFonts w:cs="PT Bold Heading"/>
          <w:sz w:val="32"/>
          <w:szCs w:val="32"/>
          <w:u w:val="single"/>
          <w:rtl/>
        </w:rPr>
      </w:pPr>
      <w:r w:rsidRPr="000F1C8C">
        <w:rPr>
          <w:rFonts w:cs="PT Bold Heading" w:hint="cs"/>
          <w:sz w:val="32"/>
          <w:szCs w:val="32"/>
          <w:u w:val="single"/>
          <w:rtl/>
        </w:rPr>
        <w:t xml:space="preserve">الموضوع / </w:t>
      </w:r>
      <w:r w:rsidR="00D46708">
        <w:rPr>
          <w:rFonts w:cs="PT Bold Heading" w:hint="cs"/>
          <w:sz w:val="28"/>
          <w:szCs w:val="28"/>
          <w:u w:val="single"/>
          <w:rtl/>
        </w:rPr>
        <w:t>دعوة لعقد حلقة نقاشية للمعلمين الجدد بعنوان قواعد النجاح</w:t>
      </w:r>
    </w:p>
    <w:p w14:paraId="1F33981E" w14:textId="77777777" w:rsidR="00FE4098" w:rsidRPr="00F5775D" w:rsidRDefault="00FE4098" w:rsidP="00FE4098">
      <w:pPr>
        <w:rPr>
          <w:rFonts w:cs="PT Bold Heading"/>
          <w:sz w:val="8"/>
          <w:szCs w:val="8"/>
          <w:u w:val="single"/>
          <w:rtl/>
        </w:rPr>
      </w:pPr>
    </w:p>
    <w:p w14:paraId="7F7A7446" w14:textId="58A4BD1E" w:rsidR="00FE4098" w:rsidRPr="00C92402" w:rsidRDefault="003F11D4" w:rsidP="000B2733">
      <w:pPr>
        <w:jc w:val="both"/>
        <w:rPr>
          <w:rFonts w:cs="PT Bold Heading"/>
          <w:rtl/>
        </w:rPr>
      </w:pPr>
      <w:r w:rsidRPr="00C92402">
        <w:rPr>
          <w:rFonts w:cs="PT Bold Heading" w:hint="cs"/>
          <w:rtl/>
        </w:rPr>
        <w:t xml:space="preserve">برعاية الموجه العام للاجتماعيات الأستاذة / إيمان </w:t>
      </w:r>
      <w:proofErr w:type="spellStart"/>
      <w:r w:rsidRPr="00C92402">
        <w:rPr>
          <w:rFonts w:cs="PT Bold Heading" w:hint="cs"/>
          <w:rtl/>
        </w:rPr>
        <w:t>السويحل</w:t>
      </w:r>
      <w:proofErr w:type="spellEnd"/>
      <w:r w:rsidRPr="00C92402">
        <w:rPr>
          <w:rFonts w:cs="PT Bold Heading" w:hint="cs"/>
          <w:rtl/>
        </w:rPr>
        <w:t xml:space="preserve"> وانطلاقا من الهدف الشامل لوزارة التربية الذي يقضي بـ "تهيئة الفرص المناسبة لمساعدة الأفراد" يسر التوجيه الفني للاجتماعيات في منطقة مبارك الكبير التعليمية </w:t>
      </w:r>
      <w:r w:rsidR="00C60955" w:rsidRPr="00C92402">
        <w:rPr>
          <w:rFonts w:cs="PT Bold Heading" w:hint="cs"/>
          <w:rtl/>
        </w:rPr>
        <w:t xml:space="preserve">أن يستضيف </w:t>
      </w:r>
      <w:r w:rsidR="00C34961" w:rsidRPr="00C92402">
        <w:rPr>
          <w:rFonts w:cs="PT Bold Heading" w:hint="cs"/>
          <w:rtl/>
        </w:rPr>
        <w:t xml:space="preserve">حلقة نقاشية بعنوان "قواعد في النجاح ـ المعلم المتميز" من إعداد وتقديم الموجه الفني للاجتماعيات </w:t>
      </w:r>
      <w:r w:rsidR="00ED37A3">
        <w:rPr>
          <w:rFonts w:cs="PT Bold Heading" w:hint="cs"/>
          <w:rtl/>
        </w:rPr>
        <w:t xml:space="preserve">                    </w:t>
      </w:r>
      <w:r w:rsidR="00C34961" w:rsidRPr="00C92402">
        <w:rPr>
          <w:rFonts w:cs="PT Bold Heading" w:hint="cs"/>
          <w:rtl/>
        </w:rPr>
        <w:t xml:space="preserve">أـ فلاح البرازي </w:t>
      </w:r>
      <w:r w:rsidR="00F944D0" w:rsidRPr="00C92402">
        <w:rPr>
          <w:rFonts w:cs="PT Bold Heading" w:hint="cs"/>
          <w:rtl/>
        </w:rPr>
        <w:t>، والتي تستهدف المعلمين والمعلمات الجدد للمناطق التعليمية التالية</w:t>
      </w:r>
      <w:r w:rsidR="00ED37A3">
        <w:rPr>
          <w:rFonts w:cs="PT Bold Heading" w:hint="cs"/>
          <w:rtl/>
        </w:rPr>
        <w:t xml:space="preserve"> </w:t>
      </w:r>
      <w:r w:rsidR="00F944D0" w:rsidRPr="00C92402">
        <w:rPr>
          <w:rFonts w:cs="PT Bold Heading" w:hint="cs"/>
          <w:rtl/>
        </w:rPr>
        <w:t xml:space="preserve">(الأحمدي ، حولي ، مبارك الكبير) وتتناول الحلقة النقاشية القواعد التي يستند إليها المعلمين في النجاح بعملهم من خلال عدة محاور هي : </w:t>
      </w:r>
    </w:p>
    <w:p w14:paraId="3DF999FD" w14:textId="17BDD98B" w:rsidR="00F944D0" w:rsidRPr="00C92402" w:rsidRDefault="00F944D0" w:rsidP="00F944D0">
      <w:pPr>
        <w:pStyle w:val="a4"/>
        <w:numPr>
          <w:ilvl w:val="0"/>
          <w:numId w:val="20"/>
        </w:numPr>
        <w:jc w:val="both"/>
        <w:rPr>
          <w:rFonts w:cs="PT Bold Heading"/>
        </w:rPr>
      </w:pPr>
      <w:r w:rsidRPr="00C92402">
        <w:rPr>
          <w:rFonts w:cs="PT Bold Heading" w:hint="cs"/>
          <w:rtl/>
        </w:rPr>
        <w:t>التعامل مع المسؤول ( رئيس القسم ـ مدير المدرسة ـ الموجه الفني )</w:t>
      </w:r>
    </w:p>
    <w:p w14:paraId="694F6044" w14:textId="67E49E92" w:rsidR="00F944D0" w:rsidRPr="00C92402" w:rsidRDefault="00F944D0" w:rsidP="00F944D0">
      <w:pPr>
        <w:pStyle w:val="a4"/>
        <w:numPr>
          <w:ilvl w:val="0"/>
          <w:numId w:val="20"/>
        </w:numPr>
        <w:jc w:val="both"/>
        <w:rPr>
          <w:rFonts w:cs="PT Bold Heading"/>
        </w:rPr>
      </w:pPr>
      <w:r w:rsidRPr="00C92402">
        <w:rPr>
          <w:rFonts w:cs="PT Bold Heading" w:hint="cs"/>
          <w:rtl/>
        </w:rPr>
        <w:t xml:space="preserve">التعامل مع الزملاء </w:t>
      </w:r>
    </w:p>
    <w:p w14:paraId="48A438C8" w14:textId="6B2643ED" w:rsidR="00F944D0" w:rsidRPr="00C92402" w:rsidRDefault="00F944D0" w:rsidP="00F944D0">
      <w:pPr>
        <w:pStyle w:val="a4"/>
        <w:numPr>
          <w:ilvl w:val="0"/>
          <w:numId w:val="20"/>
        </w:numPr>
        <w:jc w:val="both"/>
        <w:rPr>
          <w:rFonts w:cs="PT Bold Heading"/>
        </w:rPr>
      </w:pPr>
      <w:r w:rsidRPr="00C92402">
        <w:rPr>
          <w:rFonts w:cs="PT Bold Heading" w:hint="cs"/>
          <w:rtl/>
        </w:rPr>
        <w:t xml:space="preserve">التعامل مع المتعلمين </w:t>
      </w:r>
    </w:p>
    <w:p w14:paraId="3608CE1D" w14:textId="116FC76D" w:rsidR="00F944D0" w:rsidRPr="00C92402" w:rsidRDefault="00F944D0" w:rsidP="00F944D0">
      <w:pPr>
        <w:jc w:val="both"/>
        <w:rPr>
          <w:rFonts w:cs="PT Bold Heading"/>
          <w:rtl/>
        </w:rPr>
      </w:pPr>
      <w:r w:rsidRPr="00C92402">
        <w:rPr>
          <w:rFonts w:cs="PT Bold Heading" w:hint="cs"/>
          <w:rtl/>
        </w:rPr>
        <w:t xml:space="preserve">وذلك بهدف تطوير قدراتهم وكذلك تحفيزهم للعمل الجديد </w:t>
      </w:r>
      <w:r w:rsidR="00C92402" w:rsidRPr="00C92402">
        <w:rPr>
          <w:rFonts w:cs="PT Bold Heading" w:hint="cs"/>
          <w:rtl/>
        </w:rPr>
        <w:t xml:space="preserve">وتبادل الخبرات بين المتدربين وذلك لما لها من أهمية في إثراء الحصيلة العملية ، وانطلاقا من الدور المناط للتوجيه الفني الذي يقوم على تدريب المعلمين إسهاما في تحقيق السياسات العامة لوزارة التربية ، والمتمثلة في تطوير العملية التعليمية . </w:t>
      </w:r>
      <w:r w:rsidR="00F5775D" w:rsidRPr="00C92402">
        <w:rPr>
          <w:rFonts w:cs="PT Bold Heading" w:hint="cs"/>
          <w:rtl/>
        </w:rPr>
        <w:t>وذلك حسب الجدول التالي</w:t>
      </w:r>
    </w:p>
    <w:p w14:paraId="2173DDC2" w14:textId="77777777" w:rsidR="000F1C8C" w:rsidRPr="00C92402" w:rsidRDefault="000F1C8C" w:rsidP="000B2733">
      <w:pPr>
        <w:jc w:val="both"/>
        <w:rPr>
          <w:rFonts w:cs="PT Bold Heading"/>
          <w:sz w:val="10"/>
          <w:szCs w:val="1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985"/>
        <w:gridCol w:w="2268"/>
        <w:gridCol w:w="2304"/>
        <w:gridCol w:w="1804"/>
      </w:tblGrid>
      <w:tr w:rsidR="00AB44F8" w14:paraId="7F4EA4A4" w14:textId="77777777" w:rsidTr="00077442">
        <w:trPr>
          <w:jc w:val="center"/>
        </w:trPr>
        <w:tc>
          <w:tcPr>
            <w:tcW w:w="655" w:type="dxa"/>
            <w:vAlign w:val="center"/>
          </w:tcPr>
          <w:p w14:paraId="2151D19B" w14:textId="070F2AC8" w:rsidR="00AB44F8" w:rsidRPr="00C92402" w:rsidRDefault="00AB44F8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م</w:t>
            </w:r>
          </w:p>
        </w:tc>
        <w:tc>
          <w:tcPr>
            <w:tcW w:w="1985" w:type="dxa"/>
            <w:vAlign w:val="center"/>
          </w:tcPr>
          <w:p w14:paraId="5C719ED6" w14:textId="6407935D" w:rsidR="00077442" w:rsidRPr="00C92402" w:rsidRDefault="00AB44F8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اليوم</w:t>
            </w:r>
          </w:p>
          <w:p w14:paraId="5AE2F72E" w14:textId="5BF18B15" w:rsidR="00AB44F8" w:rsidRPr="00C92402" w:rsidRDefault="00AB44F8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والتاريخ</w:t>
            </w:r>
          </w:p>
        </w:tc>
        <w:tc>
          <w:tcPr>
            <w:tcW w:w="2268" w:type="dxa"/>
            <w:vAlign w:val="center"/>
          </w:tcPr>
          <w:p w14:paraId="44385726" w14:textId="77777777" w:rsidR="00077442" w:rsidRPr="00C92402" w:rsidRDefault="00077442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مقر</w:t>
            </w:r>
          </w:p>
          <w:p w14:paraId="503191AD" w14:textId="40372D5F" w:rsidR="00AB44F8" w:rsidRPr="00C92402" w:rsidRDefault="00077442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الدورة</w:t>
            </w:r>
          </w:p>
        </w:tc>
        <w:tc>
          <w:tcPr>
            <w:tcW w:w="2304" w:type="dxa"/>
            <w:vAlign w:val="center"/>
          </w:tcPr>
          <w:p w14:paraId="4005F2BC" w14:textId="77777777" w:rsidR="00077442" w:rsidRPr="00C92402" w:rsidRDefault="00077442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الفئة</w:t>
            </w:r>
          </w:p>
          <w:p w14:paraId="18AE7E41" w14:textId="138EB021" w:rsidR="00AB44F8" w:rsidRPr="00C92402" w:rsidRDefault="00077442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المستهدفة</w:t>
            </w:r>
          </w:p>
        </w:tc>
        <w:tc>
          <w:tcPr>
            <w:tcW w:w="1804" w:type="dxa"/>
            <w:vAlign w:val="center"/>
          </w:tcPr>
          <w:p w14:paraId="792E465F" w14:textId="1FD45940" w:rsidR="00AB44F8" w:rsidRPr="00C92402" w:rsidRDefault="00077442" w:rsidP="00B7000D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الوقت</w:t>
            </w:r>
          </w:p>
        </w:tc>
      </w:tr>
      <w:tr w:rsidR="001309A2" w14:paraId="72AC6D7F" w14:textId="77777777" w:rsidTr="006A78AD">
        <w:trPr>
          <w:trHeight w:val="1225"/>
          <w:jc w:val="center"/>
        </w:trPr>
        <w:tc>
          <w:tcPr>
            <w:tcW w:w="655" w:type="dxa"/>
            <w:vAlign w:val="center"/>
          </w:tcPr>
          <w:p w14:paraId="041FDF6D" w14:textId="7224E9CB" w:rsidR="001309A2" w:rsidRPr="00C92402" w:rsidRDefault="001309A2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14:paraId="606C4AF2" w14:textId="51474E71" w:rsidR="001309A2" w:rsidRPr="00C92402" w:rsidRDefault="00C34961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الاربعاء</w:t>
            </w:r>
          </w:p>
          <w:p w14:paraId="55CB087A" w14:textId="08DB3BA6" w:rsidR="001309A2" w:rsidRPr="00C92402" w:rsidRDefault="001309A2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1</w:t>
            </w:r>
            <w:r w:rsidR="00C34961" w:rsidRPr="00C92402">
              <w:rPr>
                <w:rFonts w:cs="PT Bold Heading" w:hint="cs"/>
                <w:rtl/>
              </w:rPr>
              <w:t>5</w:t>
            </w:r>
            <w:r w:rsidRPr="00C92402">
              <w:rPr>
                <w:rFonts w:cs="PT Bold Heading" w:hint="cs"/>
                <w:rtl/>
              </w:rPr>
              <w:t>/12/2021م</w:t>
            </w:r>
          </w:p>
        </w:tc>
        <w:tc>
          <w:tcPr>
            <w:tcW w:w="2268" w:type="dxa"/>
            <w:vAlign w:val="center"/>
          </w:tcPr>
          <w:p w14:paraId="69110CC8" w14:textId="581104C0" w:rsidR="001309A2" w:rsidRPr="00C92402" w:rsidRDefault="001309A2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>مدرسة ا</w:t>
            </w:r>
            <w:r w:rsidR="00C34961" w:rsidRPr="00C92402">
              <w:rPr>
                <w:rFonts w:cs="PT Bold Heading" w:hint="cs"/>
                <w:rtl/>
              </w:rPr>
              <w:t>لزهراء</w:t>
            </w:r>
            <w:r w:rsidRPr="00C92402">
              <w:rPr>
                <w:rFonts w:cs="PT Bold Heading" w:hint="cs"/>
                <w:rtl/>
              </w:rPr>
              <w:t xml:space="preserve"> ال</w:t>
            </w:r>
            <w:r w:rsidR="00C34961" w:rsidRPr="00C92402">
              <w:rPr>
                <w:rFonts w:cs="PT Bold Heading" w:hint="cs"/>
                <w:rtl/>
              </w:rPr>
              <w:t>متوسطة</w:t>
            </w:r>
            <w:r w:rsidRPr="00C92402">
              <w:rPr>
                <w:rFonts w:cs="PT Bold Heading" w:hint="cs"/>
                <w:rtl/>
              </w:rPr>
              <w:t xml:space="preserve"> ـ بنات ـ</w:t>
            </w:r>
          </w:p>
        </w:tc>
        <w:tc>
          <w:tcPr>
            <w:tcW w:w="2304" w:type="dxa"/>
            <w:vAlign w:val="center"/>
          </w:tcPr>
          <w:p w14:paraId="4E24340A" w14:textId="27C0D8FA" w:rsidR="001309A2" w:rsidRPr="00C92402" w:rsidRDefault="00C34961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 xml:space="preserve">المعلمين والمعلمات الجدد </w:t>
            </w:r>
            <w:r w:rsidR="001309A2" w:rsidRPr="00C92402">
              <w:rPr>
                <w:rFonts w:cs="PT Bold Heading" w:hint="cs"/>
                <w:rtl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14:paraId="5DED463D" w14:textId="665B7BB2" w:rsidR="001309A2" w:rsidRPr="00C92402" w:rsidRDefault="00C34961" w:rsidP="006934F7">
            <w:pPr>
              <w:jc w:val="center"/>
              <w:rPr>
                <w:rFonts w:cs="PT Bold Heading"/>
                <w:rtl/>
              </w:rPr>
            </w:pPr>
            <w:r w:rsidRPr="00C92402">
              <w:rPr>
                <w:rFonts w:cs="PT Bold Heading" w:hint="cs"/>
                <w:rtl/>
              </w:rPr>
              <w:t xml:space="preserve">9 </w:t>
            </w:r>
            <w:r w:rsidR="001309A2" w:rsidRPr="00C92402">
              <w:rPr>
                <w:rFonts w:cs="PT Bold Heading" w:hint="cs"/>
                <w:rtl/>
              </w:rPr>
              <w:t>ـ 12 ظهرا</w:t>
            </w:r>
          </w:p>
        </w:tc>
      </w:tr>
    </w:tbl>
    <w:p w14:paraId="4A21E376" w14:textId="084261A4" w:rsidR="00752415" w:rsidRDefault="000E40DE" w:rsidP="00752415">
      <w:pPr>
        <w:rPr>
          <w:rFonts w:cs="PT Bold Heading"/>
          <w:sz w:val="28"/>
          <w:szCs w:val="28"/>
          <w:u w:val="single"/>
          <w:rtl/>
        </w:rPr>
      </w:pPr>
      <w:r w:rsidRPr="00C92402">
        <w:rPr>
          <w:rFonts w:cs="PT Bold Heading" w:hint="cs"/>
          <w:sz w:val="28"/>
          <w:szCs w:val="28"/>
          <w:u w:val="single"/>
          <w:rtl/>
        </w:rPr>
        <w:t xml:space="preserve">ملاحظة : يرجى السماح </w:t>
      </w:r>
      <w:r w:rsidR="00C34961" w:rsidRPr="00C92402">
        <w:rPr>
          <w:rFonts w:cs="PT Bold Heading" w:hint="cs"/>
          <w:sz w:val="28"/>
          <w:szCs w:val="28"/>
          <w:u w:val="single"/>
          <w:rtl/>
        </w:rPr>
        <w:t>للمعلمين والمعلمات الجدد</w:t>
      </w:r>
      <w:r w:rsidRPr="00C92402">
        <w:rPr>
          <w:rFonts w:cs="PT Bold Heading" w:hint="cs"/>
          <w:sz w:val="28"/>
          <w:szCs w:val="28"/>
          <w:u w:val="single"/>
          <w:rtl/>
        </w:rPr>
        <w:t xml:space="preserve"> </w:t>
      </w:r>
      <w:r w:rsidR="00D028E4" w:rsidRPr="00C92402">
        <w:rPr>
          <w:rFonts w:cs="PT Bold Heading" w:hint="cs"/>
          <w:sz w:val="28"/>
          <w:szCs w:val="28"/>
          <w:u w:val="single"/>
          <w:rtl/>
        </w:rPr>
        <w:t xml:space="preserve">في الكشف المرفق بحضور </w:t>
      </w:r>
      <w:r w:rsidR="00F944D0" w:rsidRPr="00C92402">
        <w:rPr>
          <w:rFonts w:cs="PT Bold Heading" w:hint="cs"/>
          <w:sz w:val="28"/>
          <w:szCs w:val="28"/>
          <w:u w:val="single"/>
          <w:rtl/>
        </w:rPr>
        <w:t>الحلقة النقاشية</w:t>
      </w:r>
      <w:r w:rsidR="00D028E4" w:rsidRPr="00C92402">
        <w:rPr>
          <w:rFonts w:cs="PT Bold Heading" w:hint="cs"/>
          <w:sz w:val="28"/>
          <w:szCs w:val="28"/>
          <w:u w:val="single"/>
          <w:rtl/>
        </w:rPr>
        <w:t xml:space="preserve"> </w:t>
      </w:r>
      <w:r w:rsidR="00F621E5" w:rsidRPr="00C92402">
        <w:rPr>
          <w:rFonts w:cs="PT Bold Heading" w:hint="cs"/>
          <w:sz w:val="28"/>
          <w:szCs w:val="28"/>
          <w:u w:val="single"/>
          <w:rtl/>
        </w:rPr>
        <w:t xml:space="preserve">في اليوم المحدد في الجدول أعلاه </w:t>
      </w:r>
      <w:r w:rsidR="00825681" w:rsidRPr="00C92402">
        <w:rPr>
          <w:rFonts w:cs="PT Bold Heading" w:hint="cs"/>
          <w:sz w:val="28"/>
          <w:szCs w:val="28"/>
          <w:u w:val="single"/>
          <w:rtl/>
        </w:rPr>
        <w:t>.</w:t>
      </w:r>
    </w:p>
    <w:p w14:paraId="75A8772A" w14:textId="77777777" w:rsidR="00F5775D" w:rsidRPr="00C92402" w:rsidRDefault="00F5775D" w:rsidP="00752415">
      <w:pPr>
        <w:rPr>
          <w:rFonts w:cs="PT Bold Heading"/>
          <w:sz w:val="28"/>
          <w:szCs w:val="28"/>
          <w:u w:val="single"/>
          <w:rtl/>
        </w:rPr>
      </w:pPr>
    </w:p>
    <w:p w14:paraId="38140736" w14:textId="73656F1E" w:rsidR="00902569" w:rsidRPr="00C92402" w:rsidRDefault="00902569" w:rsidP="00902569">
      <w:pPr>
        <w:rPr>
          <w:rFonts w:cs="PT Bold Heading"/>
          <w:sz w:val="10"/>
          <w:szCs w:val="10"/>
          <w:rtl/>
        </w:rPr>
      </w:pPr>
    </w:p>
    <w:p w14:paraId="1564BD33" w14:textId="5AF07500" w:rsidR="00902569" w:rsidRDefault="00902569" w:rsidP="00902569">
      <w:pPr>
        <w:jc w:val="center"/>
        <w:rPr>
          <w:rFonts w:cs="PT Bold Heading"/>
          <w:rtl/>
        </w:rPr>
      </w:pPr>
      <w:r w:rsidRPr="00C92402">
        <w:rPr>
          <w:rFonts w:cs="PT Bold Heading" w:hint="cs"/>
          <w:rtl/>
        </w:rPr>
        <w:t>وتفضلوا بقبول وافر الاحترام والتقدير</w:t>
      </w:r>
    </w:p>
    <w:p w14:paraId="55C56CD2" w14:textId="77777777" w:rsidR="00F5775D" w:rsidRPr="00C92402" w:rsidRDefault="00F5775D" w:rsidP="00902569">
      <w:pPr>
        <w:jc w:val="center"/>
        <w:rPr>
          <w:rFonts w:cs="PT Bold Heading"/>
          <w:rtl/>
        </w:rPr>
      </w:pPr>
    </w:p>
    <w:p w14:paraId="10B6034F" w14:textId="77777777" w:rsidR="00902569" w:rsidRDefault="00902569" w:rsidP="00A6524B">
      <w:pPr>
        <w:rPr>
          <w:rtl/>
        </w:rPr>
      </w:pPr>
    </w:p>
    <w:p w14:paraId="03503109" w14:textId="3CEDEF98" w:rsidR="00E06796" w:rsidRPr="001909B3" w:rsidRDefault="001909B3" w:rsidP="00C92402">
      <w:pPr>
        <w:ind w:left="5040" w:firstLine="720"/>
        <w:jc w:val="center"/>
        <w:rPr>
          <w:b/>
          <w:bCs/>
          <w:sz w:val="32"/>
          <w:szCs w:val="32"/>
          <w:rtl/>
        </w:rPr>
      </w:pPr>
      <w:r w:rsidRPr="001909B3">
        <w:rPr>
          <w:rFonts w:hint="cs"/>
          <w:b/>
          <w:bCs/>
          <w:sz w:val="32"/>
          <w:szCs w:val="32"/>
          <w:rtl/>
        </w:rPr>
        <w:t>الموجه الأول للاجتماعيات</w:t>
      </w:r>
      <w:r w:rsidR="00D028E4">
        <w:rPr>
          <w:rFonts w:hint="cs"/>
          <w:b/>
          <w:bCs/>
          <w:sz w:val="32"/>
          <w:szCs w:val="32"/>
          <w:rtl/>
        </w:rPr>
        <w:t xml:space="preserve">                                 </w:t>
      </w:r>
    </w:p>
    <w:p w14:paraId="34031C59" w14:textId="035E0B8A" w:rsidR="006934F7" w:rsidRDefault="006934F7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="00C92402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</w:t>
      </w:r>
      <w:r w:rsidR="000B2733">
        <w:rPr>
          <w:rFonts w:hint="cs"/>
          <w:b/>
          <w:bCs/>
          <w:sz w:val="32"/>
          <w:szCs w:val="32"/>
          <w:rtl/>
        </w:rPr>
        <w:t>أ ـ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محمد علي العتيبي </w:t>
      </w:r>
      <w:r w:rsidR="000B2733">
        <w:rPr>
          <w:rFonts w:hint="cs"/>
          <w:b/>
          <w:bCs/>
          <w:sz w:val="32"/>
          <w:szCs w:val="32"/>
          <w:rtl/>
        </w:rPr>
        <w:t xml:space="preserve">   </w:t>
      </w:r>
    </w:p>
    <w:p w14:paraId="4B10A43C" w14:textId="77777777" w:rsidR="00491946" w:rsidRDefault="00491946" w:rsidP="00C92402">
      <w:pPr>
        <w:rPr>
          <w:b/>
          <w:bCs/>
          <w:sz w:val="32"/>
          <w:szCs w:val="32"/>
          <w:u w:val="single"/>
          <w:rtl/>
        </w:rPr>
      </w:pPr>
    </w:p>
    <w:p w14:paraId="7BF79698" w14:textId="18DF5D89" w:rsidR="006934F7" w:rsidRPr="00F621E5" w:rsidRDefault="00F621E5" w:rsidP="006934F7">
      <w:pPr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كشف حضور </w:t>
      </w:r>
      <w:r w:rsidR="00F76514">
        <w:rPr>
          <w:rFonts w:hint="cs"/>
          <w:b/>
          <w:bCs/>
          <w:sz w:val="32"/>
          <w:szCs w:val="32"/>
          <w:u w:val="single"/>
          <w:rtl/>
        </w:rPr>
        <w:t>المعلمين والمعلمات الجدد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يوم ال</w:t>
      </w:r>
      <w:r w:rsidR="003512C4">
        <w:rPr>
          <w:rFonts w:hint="cs"/>
          <w:b/>
          <w:bCs/>
          <w:sz w:val="32"/>
          <w:szCs w:val="32"/>
          <w:u w:val="single"/>
          <w:rtl/>
        </w:rPr>
        <w:t>ا</w:t>
      </w:r>
      <w:r w:rsidR="00F76514">
        <w:rPr>
          <w:rFonts w:hint="cs"/>
          <w:b/>
          <w:bCs/>
          <w:sz w:val="32"/>
          <w:szCs w:val="32"/>
          <w:u w:val="single"/>
          <w:rtl/>
        </w:rPr>
        <w:t>ربعاء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الموافق </w:t>
      </w:r>
      <w:r w:rsidR="00F76514">
        <w:rPr>
          <w:rFonts w:hint="cs"/>
          <w:b/>
          <w:bCs/>
          <w:sz w:val="32"/>
          <w:szCs w:val="32"/>
          <w:u w:val="single"/>
          <w:rtl/>
        </w:rPr>
        <w:t>15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3512C4">
        <w:rPr>
          <w:rFonts w:hint="cs"/>
          <w:b/>
          <w:bCs/>
          <w:sz w:val="32"/>
          <w:szCs w:val="32"/>
          <w:u w:val="single"/>
          <w:rtl/>
        </w:rPr>
        <w:t>ديسمبر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2021م </w:t>
      </w:r>
    </w:p>
    <w:p w14:paraId="4E1CC553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9641" w:type="dxa"/>
        <w:jc w:val="center"/>
        <w:tblLook w:val="04A0" w:firstRow="1" w:lastRow="0" w:firstColumn="1" w:lastColumn="0" w:noHBand="0" w:noVBand="1"/>
      </w:tblPr>
      <w:tblGrid>
        <w:gridCol w:w="2259"/>
        <w:gridCol w:w="3537"/>
        <w:gridCol w:w="3845"/>
      </w:tblGrid>
      <w:tr w:rsidR="006934F7" w:rsidRPr="00F15278" w14:paraId="0FC73E98" w14:textId="77777777" w:rsidTr="008159B8">
        <w:trPr>
          <w:trHeight w:val="845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E8B4" w14:textId="77777777" w:rsidR="006934F7" w:rsidRPr="003627B4" w:rsidRDefault="006934F7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434E1C47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B64C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47AB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6934F7" w:rsidRPr="00F15278" w14:paraId="251B133F" w14:textId="77777777" w:rsidTr="008159B8">
        <w:trPr>
          <w:trHeight w:val="391"/>
          <w:jc w:val="center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B90E0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الابتدائية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B5C2750" w14:textId="0292437E" w:rsidR="006934F7" w:rsidRPr="003745EA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الامام الشافعي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195D232C" w14:textId="4E15462D" w:rsidR="006934F7" w:rsidRPr="003745EA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سعد فهيد العجمي</w:t>
            </w:r>
          </w:p>
        </w:tc>
      </w:tr>
      <w:tr w:rsidR="006934F7" w:rsidRPr="00F15278" w14:paraId="2FDB3DB1" w14:textId="77777777" w:rsidTr="008159B8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1D9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4109" w14:textId="7FAC24C8" w:rsidR="006934F7" w:rsidRPr="003745EA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ثابت بن زيد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8A554" w14:textId="6F22C392" w:rsidR="006934F7" w:rsidRPr="003745EA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ساره عايش العازمي </w:t>
            </w:r>
          </w:p>
        </w:tc>
      </w:tr>
      <w:tr w:rsidR="006934F7" w:rsidRPr="00F15278" w14:paraId="0469F35A" w14:textId="77777777" w:rsidTr="008159B8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8DA6F4B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EEC485E" w14:textId="06639BAE" w:rsidR="006934F7" w:rsidRPr="003745EA" w:rsidRDefault="009D030F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حسين </w:t>
            </w:r>
            <w:proofErr w:type="spellStart"/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العسعوسي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9A119DD" w14:textId="7CF3FE7A" w:rsidR="006934F7" w:rsidRPr="003745EA" w:rsidRDefault="009D030F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مريم </w:t>
            </w:r>
            <w:r w:rsidR="008159B8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عادل </w:t>
            </w:r>
            <w:proofErr w:type="spellStart"/>
            <w:r w:rsidR="008159B8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شحيتاوي</w:t>
            </w:r>
            <w:proofErr w:type="spellEnd"/>
          </w:p>
        </w:tc>
      </w:tr>
      <w:tr w:rsidR="006934F7" w:rsidRPr="00F15278" w14:paraId="32125EC3" w14:textId="77777777" w:rsidTr="008159B8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82C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309C" w14:textId="24172FA0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4B78D" w14:textId="1CEBFB5F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</w:tr>
    </w:tbl>
    <w:p w14:paraId="7D02E440" w14:textId="5549AFCF" w:rsidR="00676E9A" w:rsidRDefault="000B2733" w:rsidP="00676E9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14:paraId="1C1E4A62" w14:textId="51186093" w:rsidR="00F621E5" w:rsidRDefault="00F621E5" w:rsidP="00CE17AF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9740" w:type="dxa"/>
        <w:jc w:val="center"/>
        <w:tblLook w:val="04A0" w:firstRow="1" w:lastRow="0" w:firstColumn="1" w:lastColumn="0" w:noHBand="0" w:noVBand="1"/>
      </w:tblPr>
      <w:tblGrid>
        <w:gridCol w:w="2207"/>
        <w:gridCol w:w="3458"/>
        <w:gridCol w:w="4075"/>
      </w:tblGrid>
      <w:tr w:rsidR="00F621E5" w:rsidRPr="00F15278" w14:paraId="5C98E742" w14:textId="77777777" w:rsidTr="00BB09DC">
        <w:trPr>
          <w:trHeight w:val="1145"/>
          <w:jc w:val="center"/>
        </w:trPr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A422" w14:textId="77777777" w:rsidR="00F621E5" w:rsidRPr="003627B4" w:rsidRDefault="00F621E5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7835926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628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7425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F621E5" w:rsidRPr="00F15278" w14:paraId="35C82C1C" w14:textId="77777777" w:rsidTr="00BB09DC">
        <w:trPr>
          <w:trHeight w:val="529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ECBF2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المتوسطة </w:t>
            </w: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56DC50F" w14:textId="26CB463A" w:rsidR="00F621E5" w:rsidRPr="003627B4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الخندق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1F2DA964" w14:textId="661E9343" w:rsidR="00F621E5" w:rsidRPr="003627B4" w:rsidRDefault="008A4E4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عبدالله علي محمد سفر </w:t>
            </w:r>
          </w:p>
        </w:tc>
      </w:tr>
      <w:tr w:rsidR="00F621E5" w:rsidRPr="00F15278" w14:paraId="6731D0A2" w14:textId="77777777" w:rsidTr="00CE17AF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EC49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9C9D" w14:textId="15020AFE" w:rsidR="00F621E5" w:rsidRPr="003627B4" w:rsidRDefault="00317B0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جعفر بن أبي طالب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602B0" w14:textId="00093A15" w:rsidR="00F621E5" w:rsidRPr="003627B4" w:rsidRDefault="00317B0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عبدالوهاب سالم الزايد </w:t>
            </w:r>
          </w:p>
        </w:tc>
      </w:tr>
      <w:tr w:rsidR="00F621E5" w:rsidRPr="00F15278" w14:paraId="231DE8DF" w14:textId="77777777" w:rsidTr="00BB09DC">
        <w:trPr>
          <w:trHeight w:val="529"/>
          <w:jc w:val="center"/>
        </w:trPr>
        <w:tc>
          <w:tcPr>
            <w:tcW w:w="2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419365F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المتوسطة  </w:t>
            </w: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بنات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647A477" w14:textId="1BA97306" w:rsidR="00F621E5" w:rsidRPr="003627B4" w:rsidRDefault="005163DE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حصة الحنيف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357D4DC9" w14:textId="19987454" w:rsidR="00F621E5" w:rsidRPr="003627B4" w:rsidRDefault="005163DE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ساره</w:t>
            </w:r>
            <w:r w:rsidR="00C4031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BB09DC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سالم فلاح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العازمي</w:t>
            </w:r>
          </w:p>
        </w:tc>
      </w:tr>
      <w:tr w:rsidR="00F621E5" w:rsidRPr="00F15278" w14:paraId="06315308" w14:textId="77777777" w:rsidTr="00BB09DC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661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3BBB" w14:textId="33980C67" w:rsidR="00F621E5" w:rsidRPr="003627B4" w:rsidRDefault="002226FD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الصالحية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53C92" w14:textId="1A303F3A" w:rsidR="00F621E5" w:rsidRPr="003627B4" w:rsidRDefault="002226FD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رهف فيصل العازمي</w:t>
            </w:r>
          </w:p>
        </w:tc>
      </w:tr>
      <w:tr w:rsidR="00F621E5" w:rsidRPr="00F15278" w14:paraId="15E1C80C" w14:textId="77777777" w:rsidTr="00BB09DC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D4B10E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3D45432" w14:textId="2D2556A1" w:rsidR="00F621E5" w:rsidRPr="003627B4" w:rsidRDefault="009D030F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امامه بنت العاص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3AED9AD" w14:textId="219AC736" w:rsidR="00F621E5" w:rsidRPr="003627B4" w:rsidRDefault="009D030F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حصه مطلق مناحي </w:t>
            </w:r>
            <w:proofErr w:type="spellStart"/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الفزير</w:t>
            </w:r>
            <w:proofErr w:type="spellEnd"/>
          </w:p>
        </w:tc>
      </w:tr>
      <w:tr w:rsidR="00CC1983" w:rsidRPr="00F15278" w14:paraId="32A7F2B3" w14:textId="77777777" w:rsidTr="00CE17AF">
        <w:trPr>
          <w:trHeight w:val="529"/>
          <w:jc w:val="center"/>
        </w:trPr>
        <w:tc>
          <w:tcPr>
            <w:tcW w:w="220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0906558" w14:textId="77777777" w:rsidR="00CC1983" w:rsidRPr="003627B4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DA21" w14:textId="3B8C4A91" w:rsidR="00CC1983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سارة سالم فلاح العازمي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8F2D1" w14:textId="181656F8" w:rsidR="00CC1983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حصه الحنيف</w:t>
            </w:r>
          </w:p>
        </w:tc>
      </w:tr>
    </w:tbl>
    <w:p w14:paraId="7D2CC50C" w14:textId="77777777" w:rsidR="00CC6984" w:rsidRDefault="00CC6984" w:rsidP="00676E9A">
      <w:pPr>
        <w:jc w:val="center"/>
        <w:rPr>
          <w:b/>
          <w:bCs/>
          <w:sz w:val="32"/>
          <w:szCs w:val="32"/>
          <w:u w:val="single"/>
          <w:rtl/>
        </w:rPr>
      </w:pPr>
    </w:p>
    <w:p w14:paraId="737BE262" w14:textId="77777777" w:rsidR="00CC6984" w:rsidRDefault="00CC6984" w:rsidP="00676E9A">
      <w:pPr>
        <w:jc w:val="center"/>
        <w:rPr>
          <w:b/>
          <w:bCs/>
          <w:sz w:val="32"/>
          <w:szCs w:val="32"/>
          <w:u w:val="single"/>
          <w:rtl/>
        </w:rPr>
      </w:pPr>
    </w:p>
    <w:p w14:paraId="4E44AD2D" w14:textId="77777777" w:rsidR="00CC6984" w:rsidRDefault="00CC6984" w:rsidP="00676E9A">
      <w:pPr>
        <w:jc w:val="center"/>
        <w:rPr>
          <w:b/>
          <w:bCs/>
          <w:sz w:val="32"/>
          <w:szCs w:val="32"/>
          <w:u w:val="single"/>
          <w:rtl/>
        </w:rPr>
      </w:pPr>
    </w:p>
    <w:p w14:paraId="1261A764" w14:textId="77777777" w:rsidR="00CC6984" w:rsidRDefault="00CC6984" w:rsidP="00676E9A">
      <w:pPr>
        <w:jc w:val="center"/>
        <w:rPr>
          <w:b/>
          <w:bCs/>
          <w:sz w:val="32"/>
          <w:szCs w:val="32"/>
          <w:u w:val="single"/>
          <w:rtl/>
        </w:rPr>
      </w:pPr>
    </w:p>
    <w:p w14:paraId="7796F556" w14:textId="77777777" w:rsidR="00F621E5" w:rsidRDefault="00F621E5" w:rsidP="00CE17AF">
      <w:pPr>
        <w:rPr>
          <w:b/>
          <w:bCs/>
          <w:sz w:val="32"/>
          <w:szCs w:val="32"/>
          <w:rtl/>
        </w:rPr>
      </w:pPr>
    </w:p>
    <w:p w14:paraId="261D744E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4C4F87C6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239C058F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6B010A15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10820D2C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79ECA090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65725F0C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14F46FF3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04E2031D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640BA5C7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1312505E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1D4BD39C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3AA37068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p w14:paraId="7282A20C" w14:textId="77777777" w:rsidR="00CE17AF" w:rsidRDefault="00CE17AF" w:rsidP="00CE17AF">
      <w:pPr>
        <w:rPr>
          <w:b/>
          <w:bCs/>
          <w:sz w:val="32"/>
          <w:szCs w:val="32"/>
          <w:rtl/>
        </w:rPr>
      </w:pPr>
    </w:p>
    <w:tbl>
      <w:tblPr>
        <w:bidiVisual/>
        <w:tblW w:w="9359" w:type="dxa"/>
        <w:jc w:val="center"/>
        <w:tblLook w:val="04A0" w:firstRow="1" w:lastRow="0" w:firstColumn="1" w:lastColumn="0" w:noHBand="0" w:noVBand="1"/>
      </w:tblPr>
      <w:tblGrid>
        <w:gridCol w:w="2752"/>
        <w:gridCol w:w="2962"/>
        <w:gridCol w:w="3645"/>
      </w:tblGrid>
      <w:tr w:rsidR="00584FCC" w:rsidRPr="00F15278" w14:paraId="278725FF" w14:textId="77777777" w:rsidTr="00CC1983">
        <w:trPr>
          <w:trHeight w:val="1340"/>
          <w:jc w:val="center"/>
        </w:trPr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27E4" w14:textId="77777777" w:rsidR="00584FCC" w:rsidRPr="003627B4" w:rsidRDefault="00584FCC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72785A99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9AB1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33C90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584FCC" w:rsidRPr="00F15278" w14:paraId="577E2B5A" w14:textId="77777777" w:rsidTr="00CC1983">
        <w:trPr>
          <w:trHeight w:val="617"/>
          <w:jc w:val="center"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C97EA2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الثانوية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B0BBBE7" w14:textId="6736591D" w:rsidR="00584FCC" w:rsidRPr="00AF33AB" w:rsidRDefault="00317B0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جابر العلي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C348FD2" w14:textId="5E2FA561" w:rsidR="00584FCC" w:rsidRPr="00AF33AB" w:rsidRDefault="00317B0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ناصر زيد هزاع العازمي</w:t>
            </w:r>
          </w:p>
        </w:tc>
      </w:tr>
      <w:tr w:rsidR="00584FCC" w:rsidRPr="00F15278" w14:paraId="40B99EB4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0127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E665" w14:textId="051F56A6" w:rsidR="00584FCC" w:rsidRPr="00AF33AB" w:rsidRDefault="00317B0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دعيج السلمان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D977E" w14:textId="38711DC9" w:rsidR="00584FCC" w:rsidRPr="00AF33AB" w:rsidRDefault="00317B0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مطلق راشد مطلق العازمي</w:t>
            </w:r>
          </w:p>
        </w:tc>
      </w:tr>
      <w:tr w:rsidR="00584FCC" w:rsidRPr="00F15278" w14:paraId="63E93787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EA52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0A73E22" w14:textId="75122ED0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758DE" w14:textId="54CA6F06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CC1983" w:rsidRPr="00F15278" w14:paraId="1D366C7A" w14:textId="77777777" w:rsidTr="00CC1983">
        <w:trPr>
          <w:trHeight w:val="617"/>
          <w:jc w:val="center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D2152A9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الثانوية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بنات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26D028C" w14:textId="6A676C7B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فارعة بنت أبي الصلت 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6B0796F0" w14:textId="250AECE8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أريج دخيل راشد العجمي</w:t>
            </w:r>
          </w:p>
        </w:tc>
      </w:tr>
      <w:tr w:rsidR="00CC1983" w:rsidRPr="00F15278" w14:paraId="0CC1446E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3E64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5367" w14:textId="7CE7042E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فارعة بنت أبي الصلت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65E6C" w14:textId="0E0C634E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عائشة علي عبدالله علي السميط</w:t>
            </w:r>
          </w:p>
        </w:tc>
      </w:tr>
      <w:tr w:rsidR="00CC1983" w:rsidRPr="00F15278" w14:paraId="58F1E61D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D6AF8B7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BD46CA2" w14:textId="1D47DB5F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طليطلة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5F5848E8" w14:textId="729FE3EC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زهراء عدنان محمد كرم</w:t>
            </w:r>
          </w:p>
        </w:tc>
      </w:tr>
      <w:tr w:rsidR="00CC1983" w:rsidRPr="00F15278" w14:paraId="4E14C191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5CDB6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9D88" w14:textId="7A4A2210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العدان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518CA" w14:textId="0F34916F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روان سالم العاطفي</w:t>
            </w:r>
          </w:p>
        </w:tc>
      </w:tr>
      <w:tr w:rsidR="00CC1983" w:rsidRPr="00F15278" w14:paraId="21FCD198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D52BCC2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A20133A" w14:textId="2F269235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ليلى الغفارية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B8E6D1C" w14:textId="27E00CED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مها هادي فالح العتيبي</w:t>
            </w:r>
          </w:p>
        </w:tc>
      </w:tr>
      <w:tr w:rsidR="00CC1983" w:rsidRPr="00F15278" w14:paraId="5E4E2BD8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88F6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2FEB" w14:textId="30B5475C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الشرقية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B093D" w14:textId="5D13E467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روان ا</w:t>
            </w:r>
            <w:r w:rsidR="00787D6F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حمد الصالح</w:t>
            </w:r>
          </w:p>
        </w:tc>
      </w:tr>
      <w:tr w:rsidR="00CC1983" w:rsidRPr="00F15278" w14:paraId="7B0A0CAD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7F4F0A1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AC057AA" w14:textId="3D26C0E6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برقان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FEFBBF3" w14:textId="3E5012F3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منيرة محمد فالح </w:t>
            </w:r>
            <w:proofErr w:type="spellStart"/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الملعبي</w:t>
            </w:r>
            <w:proofErr w:type="spellEnd"/>
          </w:p>
        </w:tc>
      </w:tr>
      <w:tr w:rsidR="00CC1983" w:rsidRPr="00F15278" w14:paraId="16EFF1CA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39EA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A398" w14:textId="3D7C29BC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صباح السالم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FD30A" w14:textId="0FACF140" w:rsidR="00CC1983" w:rsidRPr="00FA0B0B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شروق محمد الأزمع</w:t>
            </w:r>
          </w:p>
        </w:tc>
      </w:tr>
      <w:tr w:rsidR="00CC1983" w:rsidRPr="00F15278" w14:paraId="5D562D91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CCDA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328A409" w14:textId="445D7309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طليطله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9A2C5" w14:textId="1E2897F3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زهراء عماد عبدالله النجار</w:t>
            </w:r>
          </w:p>
        </w:tc>
      </w:tr>
      <w:tr w:rsidR="00CC1983" w:rsidRPr="00F15278" w14:paraId="26355DE1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28BD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9F98" w14:textId="10A61ED9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الشرقية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D6840" w14:textId="0454B659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روان أحمد صالح العبدالرحمن</w:t>
            </w:r>
          </w:p>
        </w:tc>
      </w:tr>
      <w:tr w:rsidR="00CC1983" w:rsidRPr="00F15278" w14:paraId="3FCE1193" w14:textId="77777777" w:rsidTr="00CC1983">
        <w:trPr>
          <w:trHeight w:val="617"/>
          <w:jc w:val="center"/>
        </w:trPr>
        <w:tc>
          <w:tcPr>
            <w:tcW w:w="27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4ADAB" w14:textId="77777777" w:rsidR="00CC1983" w:rsidRPr="003745EA" w:rsidRDefault="00CC1983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7C74015" w14:textId="77777777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F219A2" w14:textId="77777777" w:rsidR="00CC1983" w:rsidRDefault="00CC1983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</w:tr>
    </w:tbl>
    <w:p w14:paraId="791CCC38" w14:textId="45C6D2EF" w:rsidR="001909B3" w:rsidRPr="001909B3" w:rsidRDefault="000B2733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sectPr w:rsidR="001909B3" w:rsidRPr="001909B3" w:rsidSect="00C92402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BBC"/>
    <w:multiLevelType w:val="hybridMultilevel"/>
    <w:tmpl w:val="91804EF8"/>
    <w:lvl w:ilvl="0" w:tplc="222A0F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DC4"/>
    <w:multiLevelType w:val="hybridMultilevel"/>
    <w:tmpl w:val="5956AF74"/>
    <w:lvl w:ilvl="0" w:tplc="5F5257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644"/>
    <w:multiLevelType w:val="hybridMultilevel"/>
    <w:tmpl w:val="0F9C254A"/>
    <w:lvl w:ilvl="0" w:tplc="D2EC27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408"/>
    <w:multiLevelType w:val="hybridMultilevel"/>
    <w:tmpl w:val="6A8AC8BA"/>
    <w:lvl w:ilvl="0" w:tplc="46E63DCE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15F174EA"/>
    <w:multiLevelType w:val="hybridMultilevel"/>
    <w:tmpl w:val="253CF816"/>
    <w:lvl w:ilvl="0" w:tplc="A48AEE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0EF2"/>
    <w:multiLevelType w:val="hybridMultilevel"/>
    <w:tmpl w:val="EC6EF48E"/>
    <w:lvl w:ilvl="0" w:tplc="8EA267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0E48"/>
    <w:multiLevelType w:val="hybridMultilevel"/>
    <w:tmpl w:val="E9B213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09A8"/>
    <w:multiLevelType w:val="hybridMultilevel"/>
    <w:tmpl w:val="0E9A88A4"/>
    <w:lvl w:ilvl="0" w:tplc="FC3C2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3E9"/>
    <w:multiLevelType w:val="hybridMultilevel"/>
    <w:tmpl w:val="53D487C2"/>
    <w:lvl w:ilvl="0" w:tplc="2244DE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C0F"/>
    <w:multiLevelType w:val="hybridMultilevel"/>
    <w:tmpl w:val="7D0CD910"/>
    <w:lvl w:ilvl="0" w:tplc="A5F2AB06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2F3679FE"/>
    <w:multiLevelType w:val="hybridMultilevel"/>
    <w:tmpl w:val="E63AD160"/>
    <w:lvl w:ilvl="0" w:tplc="8D92AD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6584"/>
    <w:multiLevelType w:val="hybridMultilevel"/>
    <w:tmpl w:val="A8DA2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491"/>
    <w:multiLevelType w:val="hybridMultilevel"/>
    <w:tmpl w:val="1C6CE56A"/>
    <w:lvl w:ilvl="0" w:tplc="984E85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011"/>
    <w:multiLevelType w:val="hybridMultilevel"/>
    <w:tmpl w:val="61686444"/>
    <w:lvl w:ilvl="0" w:tplc="2B78066A">
      <w:start w:val="1"/>
      <w:numFmt w:val="arabicAlpha"/>
      <w:lvlText w:val="%1-"/>
      <w:lvlJc w:val="left"/>
      <w:pPr>
        <w:ind w:left="4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6" w:hanging="360"/>
      </w:pPr>
    </w:lvl>
    <w:lvl w:ilvl="2" w:tplc="0809001B" w:tentative="1">
      <w:start w:val="1"/>
      <w:numFmt w:val="lowerRoman"/>
      <w:lvlText w:val="%3."/>
      <w:lvlJc w:val="right"/>
      <w:pPr>
        <w:ind w:left="1846" w:hanging="180"/>
      </w:pPr>
    </w:lvl>
    <w:lvl w:ilvl="3" w:tplc="0809000F" w:tentative="1">
      <w:start w:val="1"/>
      <w:numFmt w:val="decimal"/>
      <w:lvlText w:val="%4."/>
      <w:lvlJc w:val="left"/>
      <w:pPr>
        <w:ind w:left="2566" w:hanging="360"/>
      </w:pPr>
    </w:lvl>
    <w:lvl w:ilvl="4" w:tplc="08090019" w:tentative="1">
      <w:start w:val="1"/>
      <w:numFmt w:val="lowerLetter"/>
      <w:lvlText w:val="%5."/>
      <w:lvlJc w:val="left"/>
      <w:pPr>
        <w:ind w:left="3286" w:hanging="360"/>
      </w:pPr>
    </w:lvl>
    <w:lvl w:ilvl="5" w:tplc="0809001B" w:tentative="1">
      <w:start w:val="1"/>
      <w:numFmt w:val="lowerRoman"/>
      <w:lvlText w:val="%6."/>
      <w:lvlJc w:val="right"/>
      <w:pPr>
        <w:ind w:left="4006" w:hanging="180"/>
      </w:pPr>
    </w:lvl>
    <w:lvl w:ilvl="6" w:tplc="0809000F" w:tentative="1">
      <w:start w:val="1"/>
      <w:numFmt w:val="decimal"/>
      <w:lvlText w:val="%7."/>
      <w:lvlJc w:val="left"/>
      <w:pPr>
        <w:ind w:left="4726" w:hanging="360"/>
      </w:pPr>
    </w:lvl>
    <w:lvl w:ilvl="7" w:tplc="08090019" w:tentative="1">
      <w:start w:val="1"/>
      <w:numFmt w:val="lowerLetter"/>
      <w:lvlText w:val="%8."/>
      <w:lvlJc w:val="left"/>
      <w:pPr>
        <w:ind w:left="5446" w:hanging="360"/>
      </w:pPr>
    </w:lvl>
    <w:lvl w:ilvl="8" w:tplc="08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 w15:restartNumberingAfterBreak="0">
    <w:nsid w:val="4B9977DD"/>
    <w:multiLevelType w:val="hybridMultilevel"/>
    <w:tmpl w:val="C804FE2A"/>
    <w:lvl w:ilvl="0" w:tplc="85102B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42112"/>
    <w:multiLevelType w:val="hybridMultilevel"/>
    <w:tmpl w:val="77E4FF60"/>
    <w:lvl w:ilvl="0" w:tplc="F91409D4">
      <w:start w:val="1"/>
      <w:numFmt w:val="arabicAlpha"/>
      <w:lvlText w:val="%1-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6" w15:restartNumberingAfterBreak="0">
    <w:nsid w:val="5AC0404E"/>
    <w:multiLevelType w:val="hybridMultilevel"/>
    <w:tmpl w:val="4C5A6836"/>
    <w:lvl w:ilvl="0" w:tplc="1298B6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01147"/>
    <w:multiLevelType w:val="hybridMultilevel"/>
    <w:tmpl w:val="799CE6F4"/>
    <w:lvl w:ilvl="0" w:tplc="95F088EE">
      <w:start w:val="1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A5B6227"/>
    <w:multiLevelType w:val="hybridMultilevel"/>
    <w:tmpl w:val="8A2ACE30"/>
    <w:lvl w:ilvl="0" w:tplc="6BFAD6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751C8"/>
    <w:multiLevelType w:val="hybridMultilevel"/>
    <w:tmpl w:val="4ECA02D2"/>
    <w:lvl w:ilvl="0" w:tplc="5FF00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4B"/>
    <w:rsid w:val="00011DE9"/>
    <w:rsid w:val="000201D0"/>
    <w:rsid w:val="00023D53"/>
    <w:rsid w:val="00077442"/>
    <w:rsid w:val="000864AB"/>
    <w:rsid w:val="000A78BA"/>
    <w:rsid w:val="000B2733"/>
    <w:rsid w:val="000D2BBC"/>
    <w:rsid w:val="000E40DE"/>
    <w:rsid w:val="000F1C8C"/>
    <w:rsid w:val="000F6C89"/>
    <w:rsid w:val="001309A2"/>
    <w:rsid w:val="00135091"/>
    <w:rsid w:val="0015371F"/>
    <w:rsid w:val="001627C7"/>
    <w:rsid w:val="00177804"/>
    <w:rsid w:val="001909B3"/>
    <w:rsid w:val="001F2533"/>
    <w:rsid w:val="001F5F7D"/>
    <w:rsid w:val="002072A0"/>
    <w:rsid w:val="002226FD"/>
    <w:rsid w:val="0024088E"/>
    <w:rsid w:val="002D55B2"/>
    <w:rsid w:val="00317B0C"/>
    <w:rsid w:val="00344D03"/>
    <w:rsid w:val="003512C4"/>
    <w:rsid w:val="00354343"/>
    <w:rsid w:val="003F11D4"/>
    <w:rsid w:val="00423368"/>
    <w:rsid w:val="0047120D"/>
    <w:rsid w:val="0048484D"/>
    <w:rsid w:val="00491946"/>
    <w:rsid w:val="004A2794"/>
    <w:rsid w:val="004C3C85"/>
    <w:rsid w:val="004C6C9D"/>
    <w:rsid w:val="004F3D16"/>
    <w:rsid w:val="004F4CCF"/>
    <w:rsid w:val="005163DE"/>
    <w:rsid w:val="00544C88"/>
    <w:rsid w:val="0055457B"/>
    <w:rsid w:val="00584FCC"/>
    <w:rsid w:val="0058663B"/>
    <w:rsid w:val="0058735D"/>
    <w:rsid w:val="005D4A2C"/>
    <w:rsid w:val="005D7ECE"/>
    <w:rsid w:val="005F4608"/>
    <w:rsid w:val="00637C44"/>
    <w:rsid w:val="00637C69"/>
    <w:rsid w:val="006432F1"/>
    <w:rsid w:val="006463FE"/>
    <w:rsid w:val="00676E9A"/>
    <w:rsid w:val="00681088"/>
    <w:rsid w:val="006934F7"/>
    <w:rsid w:val="006B54D0"/>
    <w:rsid w:val="00713689"/>
    <w:rsid w:val="007202F2"/>
    <w:rsid w:val="00741AF7"/>
    <w:rsid w:val="00752415"/>
    <w:rsid w:val="0076541A"/>
    <w:rsid w:val="00784378"/>
    <w:rsid w:val="00787D6F"/>
    <w:rsid w:val="007915B8"/>
    <w:rsid w:val="007916B8"/>
    <w:rsid w:val="007C589F"/>
    <w:rsid w:val="008159B8"/>
    <w:rsid w:val="00825681"/>
    <w:rsid w:val="00840210"/>
    <w:rsid w:val="0087347A"/>
    <w:rsid w:val="00882BA8"/>
    <w:rsid w:val="00891FE1"/>
    <w:rsid w:val="008A0D9F"/>
    <w:rsid w:val="008A4E45"/>
    <w:rsid w:val="008C48E3"/>
    <w:rsid w:val="008F7A77"/>
    <w:rsid w:val="00902569"/>
    <w:rsid w:val="0093648D"/>
    <w:rsid w:val="00937C5C"/>
    <w:rsid w:val="00982B04"/>
    <w:rsid w:val="009C411B"/>
    <w:rsid w:val="009D030F"/>
    <w:rsid w:val="009E649C"/>
    <w:rsid w:val="00A05BDC"/>
    <w:rsid w:val="00A248B6"/>
    <w:rsid w:val="00A42655"/>
    <w:rsid w:val="00A6524B"/>
    <w:rsid w:val="00A65EB9"/>
    <w:rsid w:val="00A9009F"/>
    <w:rsid w:val="00AB44F8"/>
    <w:rsid w:val="00AC557C"/>
    <w:rsid w:val="00B27910"/>
    <w:rsid w:val="00B40113"/>
    <w:rsid w:val="00B40FFC"/>
    <w:rsid w:val="00B45A2E"/>
    <w:rsid w:val="00B7000D"/>
    <w:rsid w:val="00B71CDE"/>
    <w:rsid w:val="00BB09DC"/>
    <w:rsid w:val="00BC20F1"/>
    <w:rsid w:val="00BF3329"/>
    <w:rsid w:val="00BF361F"/>
    <w:rsid w:val="00C34961"/>
    <w:rsid w:val="00C40311"/>
    <w:rsid w:val="00C42C8C"/>
    <w:rsid w:val="00C60955"/>
    <w:rsid w:val="00C84001"/>
    <w:rsid w:val="00C92402"/>
    <w:rsid w:val="00CA5718"/>
    <w:rsid w:val="00CB5FD3"/>
    <w:rsid w:val="00CC1983"/>
    <w:rsid w:val="00CC6984"/>
    <w:rsid w:val="00CD69C6"/>
    <w:rsid w:val="00CE0EDF"/>
    <w:rsid w:val="00CE17AF"/>
    <w:rsid w:val="00D028E4"/>
    <w:rsid w:val="00D46708"/>
    <w:rsid w:val="00D546CD"/>
    <w:rsid w:val="00D9100B"/>
    <w:rsid w:val="00DC2590"/>
    <w:rsid w:val="00DE1F95"/>
    <w:rsid w:val="00E06796"/>
    <w:rsid w:val="00E21AF7"/>
    <w:rsid w:val="00E53C36"/>
    <w:rsid w:val="00E57743"/>
    <w:rsid w:val="00E709AB"/>
    <w:rsid w:val="00E96A62"/>
    <w:rsid w:val="00EC2E4F"/>
    <w:rsid w:val="00ED1002"/>
    <w:rsid w:val="00ED37A3"/>
    <w:rsid w:val="00F04739"/>
    <w:rsid w:val="00F54DC1"/>
    <w:rsid w:val="00F5775D"/>
    <w:rsid w:val="00F57B7E"/>
    <w:rsid w:val="00F621E5"/>
    <w:rsid w:val="00F76514"/>
    <w:rsid w:val="00F944D0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02E43"/>
  <w15:chartTrackingRefBased/>
  <w15:docId w15:val="{DE4EB817-0DF0-44A4-8841-22D2414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2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قتيبه محمود محمد أحمد الفيلكاوي</dc:creator>
  <cp:keywords/>
  <dc:description/>
  <cp:lastModifiedBy>mataqi m</cp:lastModifiedBy>
  <cp:revision>27</cp:revision>
  <cp:lastPrinted>2021-11-21T06:25:00Z</cp:lastPrinted>
  <dcterms:created xsi:type="dcterms:W3CDTF">2021-12-02T05:36:00Z</dcterms:created>
  <dcterms:modified xsi:type="dcterms:W3CDTF">2021-12-12T15:01:00Z</dcterms:modified>
</cp:coreProperties>
</file>